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5B" w:rsidRPr="00D848C2" w:rsidRDefault="00A06B7A" w:rsidP="00D848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48C2">
        <w:rPr>
          <w:rFonts w:ascii="Times New Roman" w:hAnsi="Times New Roman" w:cs="Times New Roman"/>
          <w:b/>
          <w:bCs/>
          <w:sz w:val="36"/>
          <w:szCs w:val="36"/>
        </w:rPr>
        <w:t>Уважаемые пациенты!</w:t>
      </w:r>
    </w:p>
    <w:p w:rsidR="00D848C2" w:rsidRDefault="00D67490" w:rsidP="00D848C2">
      <w:pPr>
        <w:jc w:val="both"/>
        <w:rPr>
          <w:rFonts w:ascii="Times New Roman" w:hAnsi="Times New Roman" w:cs="Times New Roman"/>
          <w:sz w:val="36"/>
          <w:szCs w:val="36"/>
        </w:rPr>
      </w:pPr>
      <w:r w:rsidRPr="00D848C2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9F505E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B7A" w:rsidRPr="00D848C2">
        <w:rPr>
          <w:rFonts w:ascii="Times New Roman" w:hAnsi="Times New Roman" w:cs="Times New Roman"/>
          <w:sz w:val="36"/>
          <w:szCs w:val="36"/>
        </w:rPr>
        <w:t>Администрация ГБУ РО «ГКБ № 5» приглашает членов семей СВО пройти диспансеризацию и профилактический медицинский осмотр в отделении медицинской профилактики 18, 20, 21 февраля.</w:t>
      </w:r>
      <w:r w:rsidR="00B92E2A" w:rsidRPr="00D848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48C2" w:rsidRPr="00D848C2" w:rsidRDefault="00D848C2" w:rsidP="00D848C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848C2" w:rsidRDefault="00B92E2A" w:rsidP="00D848C2">
      <w:pPr>
        <w:jc w:val="both"/>
        <w:rPr>
          <w:rFonts w:ascii="Times New Roman" w:hAnsi="Times New Roman" w:cs="Times New Roman"/>
          <w:sz w:val="36"/>
          <w:szCs w:val="36"/>
        </w:rPr>
      </w:pPr>
      <w:r w:rsidRPr="00D848C2">
        <w:rPr>
          <w:rFonts w:ascii="Times New Roman" w:hAnsi="Times New Roman" w:cs="Times New Roman"/>
          <w:sz w:val="36"/>
          <w:szCs w:val="36"/>
        </w:rPr>
        <w:t xml:space="preserve">В рамках этих мероприятий доступно исследование общего анализа крови, кала на скрытую кровь, определение уровня глюкозы и холестерина крови, снятие ЭКГ, осмотр акушерки, ФЛГ-обследование. В определенных возрастных группах проводится </w:t>
      </w:r>
      <w:proofErr w:type="spellStart"/>
      <w:r w:rsidRPr="00D848C2">
        <w:rPr>
          <w:rFonts w:ascii="Times New Roman" w:hAnsi="Times New Roman" w:cs="Times New Roman"/>
          <w:sz w:val="36"/>
          <w:szCs w:val="36"/>
        </w:rPr>
        <w:t>фибродуоденогастроскопия</w:t>
      </w:r>
      <w:proofErr w:type="spellEnd"/>
      <w:r w:rsidRPr="00D848C2">
        <w:rPr>
          <w:rFonts w:ascii="Times New Roman" w:hAnsi="Times New Roman" w:cs="Times New Roman"/>
          <w:sz w:val="36"/>
          <w:szCs w:val="36"/>
        </w:rPr>
        <w:t xml:space="preserve"> и маммография</w:t>
      </w:r>
      <w:r w:rsidR="00D67490" w:rsidRPr="00D848C2">
        <w:rPr>
          <w:rFonts w:ascii="Times New Roman" w:hAnsi="Times New Roman" w:cs="Times New Roman"/>
          <w:sz w:val="36"/>
          <w:szCs w:val="36"/>
        </w:rPr>
        <w:t xml:space="preserve">, определение </w:t>
      </w:r>
      <w:proofErr w:type="spellStart"/>
      <w:r w:rsidR="00D67490" w:rsidRPr="00D848C2">
        <w:rPr>
          <w:rFonts w:ascii="Times New Roman" w:hAnsi="Times New Roman" w:cs="Times New Roman"/>
          <w:sz w:val="36"/>
          <w:szCs w:val="36"/>
        </w:rPr>
        <w:t>простатспецифического</w:t>
      </w:r>
      <w:proofErr w:type="spellEnd"/>
      <w:r w:rsidR="00D67490" w:rsidRPr="00D848C2">
        <w:rPr>
          <w:rFonts w:ascii="Times New Roman" w:hAnsi="Times New Roman" w:cs="Times New Roman"/>
          <w:sz w:val="36"/>
          <w:szCs w:val="36"/>
        </w:rPr>
        <w:t xml:space="preserve"> антигена</w:t>
      </w:r>
      <w:r w:rsidRPr="00D848C2">
        <w:rPr>
          <w:rFonts w:ascii="Times New Roman" w:hAnsi="Times New Roman" w:cs="Times New Roman"/>
          <w:sz w:val="36"/>
          <w:szCs w:val="36"/>
        </w:rPr>
        <w:t>.</w:t>
      </w:r>
      <w:r w:rsidR="00D67490" w:rsidRPr="00D848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06B7A" w:rsidRPr="00D848C2" w:rsidRDefault="00D848C2" w:rsidP="00D848C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3C83E">
            <wp:simplePos x="0" y="0"/>
            <wp:positionH relativeFrom="margin">
              <wp:align>right</wp:align>
            </wp:positionH>
            <wp:positionV relativeFrom="paragraph">
              <wp:posOffset>696595</wp:posOffset>
            </wp:positionV>
            <wp:extent cx="3484245" cy="1876425"/>
            <wp:effectExtent l="0" t="0" r="190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490" w:rsidRPr="00D848C2">
        <w:rPr>
          <w:rFonts w:ascii="Times New Roman" w:hAnsi="Times New Roman" w:cs="Times New Roman"/>
          <w:sz w:val="36"/>
          <w:szCs w:val="36"/>
        </w:rPr>
        <w:t>Эти простые мероприятия позволят выявить наличие хронических неинфекционных заболеваний, скорректировать имеющиеся факторы риска.</w:t>
      </w:r>
      <w:r w:rsidR="00B92E2A" w:rsidRPr="00D848C2">
        <w:rPr>
          <w:rFonts w:ascii="Times New Roman" w:hAnsi="Times New Roman" w:cs="Times New Roman"/>
          <w:sz w:val="36"/>
          <w:szCs w:val="36"/>
        </w:rPr>
        <w:t xml:space="preserve"> При выявлении отклонений будут проведены дополнительные обследования и консультации узкими специалистами.</w:t>
      </w:r>
    </w:p>
    <w:p w:rsidR="00D848C2" w:rsidRDefault="00D848C2">
      <w:pPr>
        <w:rPr>
          <w:rFonts w:ascii="Times New Roman" w:hAnsi="Times New Roman" w:cs="Times New Roman"/>
          <w:sz w:val="28"/>
          <w:szCs w:val="28"/>
        </w:rPr>
      </w:pPr>
    </w:p>
    <w:p w:rsidR="00A06B7A" w:rsidRPr="00D848C2" w:rsidRDefault="00A06B7A" w:rsidP="00D848C2">
      <w:pPr>
        <w:jc w:val="both"/>
        <w:rPr>
          <w:rFonts w:ascii="Times New Roman" w:hAnsi="Times New Roman" w:cs="Times New Roman"/>
          <w:sz w:val="36"/>
          <w:szCs w:val="36"/>
        </w:rPr>
      </w:pPr>
      <w:r w:rsidRPr="00D848C2">
        <w:rPr>
          <w:rFonts w:ascii="Times New Roman" w:hAnsi="Times New Roman" w:cs="Times New Roman"/>
          <w:sz w:val="36"/>
          <w:szCs w:val="36"/>
        </w:rPr>
        <w:t xml:space="preserve">Для прохождения профилактических мероприятий необходимо обратиться в 13 кабинет. При себе иметь страховой медицинский полис, </w:t>
      </w:r>
      <w:r w:rsidR="00D848C2">
        <w:rPr>
          <w:rFonts w:ascii="Times New Roman" w:hAnsi="Times New Roman" w:cs="Times New Roman"/>
          <w:sz w:val="36"/>
          <w:szCs w:val="36"/>
        </w:rPr>
        <w:t xml:space="preserve">паспорт, </w:t>
      </w:r>
      <w:r w:rsidRPr="00D848C2">
        <w:rPr>
          <w:rFonts w:ascii="Times New Roman" w:hAnsi="Times New Roman" w:cs="Times New Roman"/>
          <w:sz w:val="36"/>
          <w:szCs w:val="36"/>
        </w:rPr>
        <w:t>СНИЛС.</w:t>
      </w:r>
    </w:p>
    <w:p w:rsidR="00A06B7A" w:rsidRPr="00D848C2" w:rsidRDefault="00A06B7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48C2">
        <w:rPr>
          <w:rFonts w:ascii="Times New Roman" w:hAnsi="Times New Roman" w:cs="Times New Roman"/>
          <w:b/>
          <w:bCs/>
          <w:sz w:val="36"/>
          <w:szCs w:val="36"/>
        </w:rPr>
        <w:t>Часы работы:</w:t>
      </w:r>
    </w:p>
    <w:p w:rsidR="00A06B7A" w:rsidRPr="00D848C2" w:rsidRDefault="00A06B7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48C2">
        <w:rPr>
          <w:rFonts w:ascii="Times New Roman" w:hAnsi="Times New Roman" w:cs="Times New Roman"/>
          <w:b/>
          <w:bCs/>
          <w:sz w:val="36"/>
          <w:szCs w:val="36"/>
        </w:rPr>
        <w:t>18 февраля – 8.00-14.00</w:t>
      </w:r>
    </w:p>
    <w:p w:rsidR="00A06B7A" w:rsidRPr="00D848C2" w:rsidRDefault="00A06B7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48C2">
        <w:rPr>
          <w:rFonts w:ascii="Times New Roman" w:hAnsi="Times New Roman" w:cs="Times New Roman"/>
          <w:b/>
          <w:bCs/>
          <w:sz w:val="36"/>
          <w:szCs w:val="36"/>
        </w:rPr>
        <w:t>20 февраля – 8.00-19.30</w:t>
      </w:r>
    </w:p>
    <w:p w:rsidR="00A06B7A" w:rsidRPr="00D848C2" w:rsidRDefault="00A06B7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48C2">
        <w:rPr>
          <w:rFonts w:ascii="Times New Roman" w:hAnsi="Times New Roman" w:cs="Times New Roman"/>
          <w:b/>
          <w:bCs/>
          <w:sz w:val="36"/>
          <w:szCs w:val="36"/>
        </w:rPr>
        <w:t xml:space="preserve">21 февраля – 8.00-19.30 </w:t>
      </w:r>
    </w:p>
    <w:sectPr w:rsidR="00A06B7A" w:rsidRPr="00D848C2" w:rsidSect="00D848C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7A"/>
    <w:rsid w:val="00A06B7A"/>
    <w:rsid w:val="00B92E2A"/>
    <w:rsid w:val="00D67490"/>
    <w:rsid w:val="00D848C2"/>
    <w:rsid w:val="00E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3111"/>
  <w15:chartTrackingRefBased/>
  <w15:docId w15:val="{D3C27947-A354-4A94-B5AE-540E7BC9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2023-02-13T11:20:00Z</cp:lastPrinted>
  <dcterms:created xsi:type="dcterms:W3CDTF">2023-02-13T10:45:00Z</dcterms:created>
  <dcterms:modified xsi:type="dcterms:W3CDTF">2023-02-13T11:52:00Z</dcterms:modified>
</cp:coreProperties>
</file>